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dokument behandlar höga naturvärden i avverkningsanmälan A 12199-2026 i Västerviks kommun. Denna avverkningsanmälan inkom 2026-03-05 23:11:01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6430642, E 565064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