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39295-2024 i Västerviks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