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24-2024 i Västervik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