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klagomål behandlar höga naturvärden i avverkningsanmälan A 64920-2021 i Västerviks kommun som inkom 2021-11-12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67319"/>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