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havsörn (NT, §4),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