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dokument behandlar höga naturvärden i avverkningsanmälan A 53846-2025 i Västerviks kommun. Denna avverkningsanmälan inkom 2025-10-31 08:48:43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6438350, E 565429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