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26636-2026 i Västerviks kommun</w:t>
      </w:r>
    </w:p>
    <w:p>
      <w:r>
        <w:t>Detta klagomål behandlar höga naturvärden i avverkningsanmälan A 26636-2026 i Västerviks kommun som inkom 2026-06-11 och omfattar 2,1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26636-2026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6429654, E 573517 i SWEREF 99 TM.</w:t>
      </w:r>
    </w:p>
    <w:p>
      <w:r>
        <w:t>Inom 13 meter från avverkningsanmälan finns fynd av 1 naturvårdsarter, varav 1 är signalart (S): skogstimmia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