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18 meter från avverkningsanmälan A 48739-2025 i Västerviks kommun har hittats 13 naturvårdsarter varav 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