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35-2025 i Västervik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