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2598-2024 i Västervik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