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6787-2022 i Västervik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