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1195-2024 i Västervik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