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978-2024 i Västerviks kommun</w:t>
      </w:r>
    </w:p>
    <w:p>
      <w:r>
        <w:t>Detta klagomål behandlar höga naturvärden i samrådsanmälan S 978-2024 i Västerviks kommun som inkom 2024-04-03 och omfattar 0,5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S 978-2024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6427796, E 577596 i SWEREF 99 TM.</w:t>
      </w:r>
    </w:p>
    <w:p>
      <w:r>
        <w:t>Inom 14 meter från samrådsanmälan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