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40004-2026 i Västerviks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