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dokument behandlar höga naturvärden i avverkningsanmälan A 60670-2025 i Västerviks kommun. Denna avverkningsanmälan inkom 2025-12-05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