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58458-2022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