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dokument behandlar höga naturvärden i avverkningsanmälan A 24632-2026 i Västerviks kommun. Denna avverkningsanmälan inkom 2026-05-29 09:22:08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6407692, E 587757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