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korallrot (S, §8), gröngöling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mindre hackspett (NT, §4), korallrot (S,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