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2-2024 i Västervik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