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46560-2022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