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3 meter från avverkningsanmälan A 27700-2024 i Västerviks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