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hackspett (NT, §4), spillkråka (NT, §4), purpurknipprot (S, §8)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