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48877-2025 i Västerviks kommun</w:t>
      </w:r>
    </w:p>
    <w:p>
      <w:r>
        <w:t>Denna tillsynsbegäran behandlar höga naturvärden i avverkningsanmälan A 48877-2025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6437933, E 566359 i SWEREF 99 TM.</w:t>
      </w:r>
    </w:p>
    <w:p>
      <w:r>
        <w:t>I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