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dokument behandlar höga naturvärden i avverkningsanmälan A 21858-2026 i Västerviks kommun. Denna avverkningsanmälan inkom 2026-05-08 13:04:48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svinrot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6398857, E 588267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