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dokument behandlar höga naturvärden i avverkningsanmälan A 25010-2026 i Västerviks kommun. Denna avverkningsanmälan inkom 2026-06-01 14:55:07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spillkråka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6390359, E 579020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