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korallrot (S, §8), gröngöling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mindre hackspett (NT, §4), korallrot (S, §8),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