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dokument behandlar höga naturvärden i avverkningsanmälan A 21331-2026 i Västerviks kommun som inkom 2026-05-05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6436356, E 565154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