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som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knärot (VU, T, §8), blåmossa (S, T), grönpyrola (S, T), kambräken (S, T), västlig hakmossa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