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dokument behandlar höga naturvärden i avverkningsanmälan A 47775-2025 i Västerviks kommun som inkom 2025-10-01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6406484, E 573088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