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Detta dokument behandlar höga naturvärden i avverkningsanmälan A 24951-2026 i Västerviks kommun som inkom 2026-06-01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6399675, E 588622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