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Detta dokument behandlar höga naturvärden i avverkningsanmälan A 27568-2024 i Västerviks kommun som inkom 2024-07-01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6399129, E 579942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