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Detta dokument behandlar höga naturvärden i avverkningsanmälan A 2830-2025 i Västerviks kommun som inkom 2025-01-20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6441299, E 589971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