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Detta dokument behandlar höga naturvärden i avverkningsanmälan A 47775-2025 i Västerviks kommun som inkom 2025-10-01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6406484, E 573088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