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1779-2025 i Västerviks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