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dokument behandlar höga naturvärden i avverkningsanmälan A 26640-2026 i Västerviks kommun som inkom 2026-06-11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6429800, E 573596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