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Detta dokument behandlar höga naturvärden i avverkningsanmälan A 21858-2026 i Västerviks kommun som inkom 2026-05-08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6398857, E 588267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björksplintborre (S), blåsippa (T, §9)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