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som inkom 2023-08-02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6412612, E 568282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