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klagomål behandlar höga naturvärden i avverkningsanmälan A 17935-2025 i Vimmerby kommun som inkom 2025-04-13 och omfattar 2,2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6395014, E 556384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