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dokument behandlar höga naturvärden i avverkningsanmälan A 37930-2021 i Vimmerby kommun som inkom 2021-07-26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