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Detta dokument behandlar höga naturvärden i avverkningsanmälan A 22825-2023 i Vimmerby kommun som inkom 2023-05-26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6385661, E 568836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