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Detta dokument behandlar höga naturvärden i avverkningsanmälan A 28852-2023 i Vimmerby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6408908, E 541746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