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96-2025 i Vimmer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