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som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vedtrappmossa (NT, T), terpentinmossa (S, T) och vanlig rörsvepemossa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