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dokument behandlar höga naturvärden i avverkningsanmälan A 5527-2022 i Vimmerby kommun som inkom 2022-02-03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koralltaggsvamp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6400898, E 566980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