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4798-2022 i Vimmerby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