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47473-2021 i Vimmerby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