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klagomål behandlar höga naturvärden i avverkningsanmälan A 57062-2025 i Vimmerby kommun som inkom 2025-11-18 och omfattar 4,9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6389576, E 542952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