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12534-2022 i Borgholms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