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2489-2025 i Borgholms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