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31295-2022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